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aDHRtX82K7iJhMjTFqHh8q==&#10;" textCheckSum="" ver="1">
  <a:bounds l="52" t="42" r="9052" b="4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Line 9"/>
        <wps:cNvCnPr>
          <a:cxnSpLocks noChangeShapeType="1"/>
        </wps:cNvCnPr>
        <wps:spPr bwMode="auto">
          <a:xfrm>
            <a:off x="0" y="0"/>
            <a:ext cx="5715000" cy="0"/>
          </a:xfrm>
          <a:prstGeom prst="line">
            <a:avLst/>
          </a:prstGeom>
          <a:noFill/>
          <a:ln w="12700">
            <a:solidFill>
              <a:srgbClr val="000000"/>
            </a:solidFill>
            <a:round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